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50A" w:rsidRDefault="009B550A" w:rsidP="009B550A">
      <w:pPr>
        <w:spacing w:before="12"/>
        <w:ind w:left="8391" w:right="8065"/>
        <w:jc w:val="center"/>
        <w:rPr>
          <w:b/>
          <w:sz w:val="24"/>
        </w:rPr>
      </w:pPr>
      <w:r>
        <w:rPr>
          <w:rFonts w:ascii="Times New Roman"/>
          <w:noProof/>
          <w:sz w:val="20"/>
          <w:lang w:eastAsia="en-GB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-235105</wp:posOffset>
            </wp:positionH>
            <wp:positionV relativeFrom="paragraph">
              <wp:posOffset>-634473</wp:posOffset>
            </wp:positionV>
            <wp:extent cx="885825" cy="816610"/>
            <wp:effectExtent l="19050" t="19050" r="28575" b="21590"/>
            <wp:wrapNone/>
            <wp:docPr id="1" name="Picture 1" descr="Bucklesham[1]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ucklesham[1]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16610"/>
                    </a:xfrm>
                    <a:prstGeom prst="rect">
                      <a:avLst/>
                    </a:prstGeom>
                    <a:noFill/>
                    <a:ln w="12700" algn="in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04DC">
        <w:rPr>
          <w:b/>
          <w:sz w:val="24"/>
          <w:u w:val="single"/>
        </w:rPr>
        <w:t>L</w:t>
      </w:r>
      <w:r w:rsidR="00201DFB">
        <w:rPr>
          <w:b/>
          <w:sz w:val="24"/>
          <w:u w:val="single"/>
        </w:rPr>
        <w:t xml:space="preserve">KS2 </w:t>
      </w:r>
      <w:r w:rsidR="00410199">
        <w:rPr>
          <w:b/>
          <w:sz w:val="24"/>
          <w:u w:val="single"/>
        </w:rPr>
        <w:t xml:space="preserve">Geography </w:t>
      </w:r>
      <w:r>
        <w:rPr>
          <w:b/>
          <w:sz w:val="24"/>
          <w:u w:val="single"/>
        </w:rPr>
        <w:t>–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Vocabulary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Progression</w:t>
      </w:r>
      <w:r>
        <w:rPr>
          <w:b/>
          <w:spacing w:val="-8"/>
          <w:sz w:val="24"/>
          <w:u w:val="single"/>
        </w:rPr>
        <w:t xml:space="preserve"> </w:t>
      </w:r>
      <w:r>
        <w:rPr>
          <w:b/>
          <w:sz w:val="24"/>
          <w:u w:val="single"/>
        </w:rPr>
        <w:t>Map</w:t>
      </w:r>
    </w:p>
    <w:p w:rsidR="009B550A" w:rsidRDefault="009B550A" w:rsidP="009B550A">
      <w:pPr>
        <w:pStyle w:val="BodyText"/>
        <w:spacing w:before="191"/>
        <w:ind w:left="20" w:right="4"/>
      </w:pPr>
      <w:r>
        <w:t xml:space="preserve">Below are the vocabulary lists for </w:t>
      </w:r>
      <w:r w:rsidR="00201DFB">
        <w:t>geography.</w:t>
      </w:r>
      <w:r>
        <w:t xml:space="preserve"> These give an indication of the words that we want children to become familiar with during each key stage. They </w:t>
      </w:r>
      <w:proofErr w:type="gramStart"/>
      <w:r>
        <w:t>are not intended</w:t>
      </w:r>
      <w:proofErr w:type="gramEnd"/>
      <w:r>
        <w:t xml:space="preserve"> as a test list but show the kind of language staff will use and</w:t>
      </w:r>
      <w:r>
        <w:rPr>
          <w:spacing w:val="-47"/>
        </w:rPr>
        <w:t xml:space="preserve"> </w:t>
      </w:r>
      <w:r>
        <w:t>explain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lessons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broaden</w:t>
      </w:r>
      <w:r>
        <w:rPr>
          <w:spacing w:val="-2"/>
        </w:rPr>
        <w:t xml:space="preserve"> </w:t>
      </w:r>
      <w:r>
        <w:t>pupils'</w:t>
      </w:r>
      <w:r>
        <w:rPr>
          <w:spacing w:val="-1"/>
        </w:rPr>
        <w:t xml:space="preserve"> </w:t>
      </w:r>
      <w:r w:rsidR="00201DFB">
        <w:t>geographical</w:t>
      </w:r>
      <w:r>
        <w:rPr>
          <w:spacing w:val="-4"/>
        </w:rPr>
        <w:t xml:space="preserve"> </w:t>
      </w:r>
      <w:r>
        <w:t>vocabulary</w:t>
      </w:r>
      <w:r>
        <w:rPr>
          <w:spacing w:val="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understanding.</w:t>
      </w:r>
    </w:p>
    <w:p w:rsidR="009B550A" w:rsidRDefault="009B550A" w:rsidP="009B550A">
      <w:pPr>
        <w:pStyle w:val="BodyText"/>
        <w:jc w:val="center"/>
        <w:rPr>
          <w:rFonts w:ascii="Times New Roman"/>
          <w:sz w:val="20"/>
        </w:rPr>
      </w:pPr>
    </w:p>
    <w:p w:rsidR="009B550A" w:rsidRDefault="009B550A" w:rsidP="009B550A">
      <w:pPr>
        <w:pStyle w:val="BodyText"/>
        <w:rPr>
          <w:rFonts w:ascii="Times New Roman"/>
          <w:sz w:val="20"/>
        </w:rPr>
      </w:pPr>
    </w:p>
    <w:p w:rsidR="0097594C" w:rsidRDefault="0097594C">
      <w:pPr>
        <w:pStyle w:val="BodyText"/>
        <w:rPr>
          <w:rFonts w:ascii="Times New Roman"/>
          <w:sz w:val="20"/>
        </w:rPr>
      </w:pPr>
    </w:p>
    <w:p w:rsidR="0097594C" w:rsidRDefault="0097594C">
      <w:pPr>
        <w:pStyle w:val="BodyText"/>
        <w:spacing w:before="10"/>
        <w:rPr>
          <w:rFonts w:ascii="Times New Roman"/>
          <w:sz w:val="11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5"/>
        <w:gridCol w:w="3031"/>
        <w:gridCol w:w="3031"/>
        <w:gridCol w:w="3492"/>
        <w:gridCol w:w="3264"/>
        <w:gridCol w:w="3498"/>
        <w:gridCol w:w="3264"/>
      </w:tblGrid>
      <w:tr w:rsidR="00161380" w:rsidTr="00821EA5">
        <w:trPr>
          <w:trHeight w:val="1707"/>
        </w:trPr>
        <w:tc>
          <w:tcPr>
            <w:tcW w:w="1625" w:type="dxa"/>
          </w:tcPr>
          <w:p w:rsidR="00161380" w:rsidRDefault="00161380">
            <w:pPr>
              <w:pStyle w:val="TableParagraph"/>
              <w:spacing w:line="183" w:lineRule="exact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Subject </w:t>
            </w:r>
          </w:p>
        </w:tc>
        <w:tc>
          <w:tcPr>
            <w:tcW w:w="3031" w:type="dxa"/>
            <w:shd w:val="clear" w:color="auto" w:fill="00B050"/>
          </w:tcPr>
          <w:p w:rsidR="005B49EB" w:rsidRDefault="005B49EB" w:rsidP="00161380">
            <w:pPr>
              <w:jc w:val="center"/>
              <w:rPr>
                <w:b/>
              </w:rPr>
            </w:pPr>
            <w:r w:rsidRPr="005B49EB">
              <w:rPr>
                <w:b/>
              </w:rPr>
              <w:t xml:space="preserve">Modern Italy </w:t>
            </w:r>
          </w:p>
          <w:p w:rsidR="005B49EB" w:rsidRDefault="005B49EB" w:rsidP="00F475C4">
            <w:r>
              <w:t>Similari</w:t>
            </w:r>
            <w:r w:rsidR="00F475C4">
              <w:t>ti</w:t>
            </w:r>
            <w:r>
              <w:t>es and</w:t>
            </w:r>
          </w:p>
          <w:p w:rsidR="005B49EB" w:rsidRDefault="005B49EB" w:rsidP="00F475C4">
            <w:r>
              <w:t>differences of human</w:t>
            </w:r>
          </w:p>
          <w:p w:rsidR="005B49EB" w:rsidRDefault="005B49EB" w:rsidP="00F475C4">
            <w:r>
              <w:t>and physical geography</w:t>
            </w:r>
          </w:p>
          <w:p w:rsidR="00161380" w:rsidRDefault="005B49EB" w:rsidP="00F475C4">
            <w:pPr>
              <w:rPr>
                <w:b/>
                <w:sz w:val="16"/>
              </w:rPr>
            </w:pPr>
            <w:r>
              <w:t>of a European Country</w:t>
            </w:r>
          </w:p>
        </w:tc>
        <w:tc>
          <w:tcPr>
            <w:tcW w:w="3031" w:type="dxa"/>
            <w:shd w:val="clear" w:color="auto" w:fill="00B050"/>
          </w:tcPr>
          <w:p w:rsidR="005B49EB" w:rsidRDefault="005B49EB" w:rsidP="00410199">
            <w:pPr>
              <w:pStyle w:val="TableParagraph"/>
              <w:spacing w:line="244" w:lineRule="auto"/>
              <w:ind w:right="243"/>
              <w:rPr>
                <w:b/>
                <w:bCs/>
              </w:rPr>
            </w:pPr>
            <w:r>
              <w:rPr>
                <w:b/>
                <w:bCs/>
              </w:rPr>
              <w:t xml:space="preserve">Rainforest </w:t>
            </w:r>
          </w:p>
          <w:p w:rsidR="00161380" w:rsidRDefault="005B49EB" w:rsidP="00F475C4">
            <w:pPr>
              <w:rPr>
                <w:b/>
                <w:sz w:val="16"/>
              </w:rPr>
            </w:pPr>
            <w:r>
              <w:t>Human and Physical Geograp</w:t>
            </w:r>
            <w:r w:rsidR="00F475C4">
              <w:t>hy of natural resources land patt</w:t>
            </w:r>
            <w:r>
              <w:t xml:space="preserve">erns How land has changed over </w:t>
            </w:r>
            <w:r w:rsidR="00F475C4">
              <w:t>time</w:t>
            </w:r>
          </w:p>
        </w:tc>
        <w:tc>
          <w:tcPr>
            <w:tcW w:w="3492" w:type="dxa"/>
            <w:shd w:val="clear" w:color="auto" w:fill="00B050"/>
          </w:tcPr>
          <w:p w:rsidR="005B49EB" w:rsidRPr="00F475C4" w:rsidRDefault="005B49EB" w:rsidP="00F475C4">
            <w:pPr>
              <w:rPr>
                <w:b/>
              </w:rPr>
            </w:pPr>
            <w:r w:rsidRPr="00F475C4">
              <w:rPr>
                <w:b/>
              </w:rPr>
              <w:t xml:space="preserve">Mountains Rivers and Water Cycle </w:t>
            </w:r>
          </w:p>
          <w:p w:rsidR="00161380" w:rsidRDefault="005B49EB" w:rsidP="00F475C4">
            <w:pPr>
              <w:rPr>
                <w:sz w:val="16"/>
              </w:rPr>
            </w:pPr>
            <w:r>
              <w:t>Physical Geography Rivers Mountains Water Cycle</w:t>
            </w:r>
          </w:p>
        </w:tc>
        <w:tc>
          <w:tcPr>
            <w:tcW w:w="3264" w:type="dxa"/>
            <w:shd w:val="clear" w:color="auto" w:fill="FFFF00"/>
          </w:tcPr>
          <w:p w:rsidR="00161380" w:rsidRDefault="005B49EB" w:rsidP="00F475C4">
            <w:pPr>
              <w:rPr>
                <w:sz w:val="16"/>
              </w:rPr>
            </w:pPr>
            <w:r w:rsidRPr="00F475C4">
              <w:rPr>
                <w:b/>
              </w:rPr>
              <w:t xml:space="preserve">Brilliant Modern Britain </w:t>
            </w:r>
            <w:r w:rsidR="000313E9" w:rsidRPr="00F475C4">
              <w:rPr>
                <w:b/>
              </w:rPr>
              <w:t>Name</w:t>
            </w:r>
            <w:r w:rsidR="000313E9">
              <w:t xml:space="preserve"> and locate counties and </w:t>
            </w:r>
            <w:r w:rsidR="00F475C4">
              <w:t>cities</w:t>
            </w:r>
            <w:r>
              <w:t xml:space="preserve"> of UK Comparisons of 2 Bri</w:t>
            </w:r>
            <w:r w:rsidR="000313E9">
              <w:t>ti</w:t>
            </w:r>
            <w:r>
              <w:t xml:space="preserve">sh towns </w:t>
            </w:r>
          </w:p>
        </w:tc>
        <w:tc>
          <w:tcPr>
            <w:tcW w:w="3498" w:type="dxa"/>
            <w:shd w:val="clear" w:color="auto" w:fill="FFFF00"/>
          </w:tcPr>
          <w:p w:rsidR="005B49EB" w:rsidRPr="00F475C4" w:rsidRDefault="005B49EB" w:rsidP="00F475C4">
            <w:pPr>
              <w:rPr>
                <w:b/>
              </w:rPr>
            </w:pPr>
            <w:r w:rsidRPr="00F475C4">
              <w:rPr>
                <w:b/>
              </w:rPr>
              <w:t xml:space="preserve">Modern Africa </w:t>
            </w:r>
          </w:p>
          <w:p w:rsidR="00161380" w:rsidRDefault="005B49EB" w:rsidP="00F475C4">
            <w:pPr>
              <w:rPr>
                <w:sz w:val="16"/>
              </w:rPr>
            </w:pPr>
            <w:r>
              <w:t>Place Kno</w:t>
            </w:r>
            <w:r w:rsidR="00F475C4">
              <w:t>wledge Geographical Skills Position of Longi</w:t>
            </w:r>
            <w:r>
              <w:t>tude and Longitude.</w:t>
            </w:r>
          </w:p>
        </w:tc>
        <w:tc>
          <w:tcPr>
            <w:tcW w:w="3264" w:type="dxa"/>
            <w:shd w:val="clear" w:color="auto" w:fill="FFFF00"/>
          </w:tcPr>
          <w:p w:rsidR="00161380" w:rsidRDefault="005B49EB">
            <w:pPr>
              <w:pStyle w:val="TableParagraph"/>
              <w:spacing w:line="244" w:lineRule="auto"/>
              <w:ind w:left="104" w:right="319"/>
              <w:rPr>
                <w:b/>
                <w:bCs/>
              </w:rPr>
            </w:pPr>
            <w:r>
              <w:rPr>
                <w:b/>
                <w:bCs/>
              </w:rPr>
              <w:t xml:space="preserve">Local Geography Area </w:t>
            </w:r>
            <w:r w:rsidR="00F475C4">
              <w:rPr>
                <w:b/>
                <w:bCs/>
              </w:rPr>
              <w:t>-</w:t>
            </w:r>
            <w:r>
              <w:rPr>
                <w:b/>
                <w:bCs/>
              </w:rPr>
              <w:t xml:space="preserve">Bucklesham </w:t>
            </w:r>
          </w:p>
          <w:p w:rsidR="005B49EB" w:rsidRDefault="005B49EB">
            <w:pPr>
              <w:pStyle w:val="TableParagraph"/>
              <w:spacing w:line="244" w:lineRule="auto"/>
              <w:ind w:left="104" w:right="319"/>
              <w:rPr>
                <w:b/>
                <w:sz w:val="16"/>
              </w:rPr>
            </w:pPr>
            <w:r>
              <w:t>Local Study Field Work Map work Human and Physical Features</w:t>
            </w:r>
          </w:p>
        </w:tc>
      </w:tr>
      <w:tr w:rsidR="002F401B" w:rsidTr="00964E14">
        <w:trPr>
          <w:trHeight w:val="5021"/>
        </w:trPr>
        <w:tc>
          <w:tcPr>
            <w:tcW w:w="1625" w:type="dxa"/>
            <w:shd w:val="clear" w:color="auto" w:fill="00B050"/>
          </w:tcPr>
          <w:p w:rsidR="002F401B" w:rsidRDefault="002F401B" w:rsidP="004C1C3F">
            <w:pPr>
              <w:pStyle w:val="TableParagraph"/>
              <w:spacing w:line="183" w:lineRule="exact"/>
              <w:ind w:left="110"/>
              <w:jc w:val="center"/>
              <w:rPr>
                <w:sz w:val="16"/>
              </w:rPr>
            </w:pPr>
            <w:r>
              <w:rPr>
                <w:sz w:val="16"/>
              </w:rPr>
              <w:t>Investigate Place</w:t>
            </w:r>
          </w:p>
          <w:p w:rsidR="002F401B" w:rsidRDefault="002F401B" w:rsidP="004C1C3F">
            <w:pPr>
              <w:pStyle w:val="TableParagraph"/>
              <w:spacing w:line="183" w:lineRule="exact"/>
              <w:ind w:left="110"/>
              <w:jc w:val="center"/>
              <w:rPr>
                <w:sz w:val="16"/>
              </w:rPr>
            </w:pPr>
          </w:p>
          <w:p w:rsidR="002F401B" w:rsidRDefault="002F401B" w:rsidP="004C1C3F">
            <w:pPr>
              <w:pStyle w:val="TableParagraph"/>
              <w:spacing w:line="183" w:lineRule="exact"/>
              <w:ind w:left="110"/>
              <w:jc w:val="center"/>
              <w:rPr>
                <w:sz w:val="16"/>
              </w:rPr>
            </w:pPr>
          </w:p>
          <w:p w:rsidR="002F401B" w:rsidRDefault="002F401B" w:rsidP="004C1C3F">
            <w:pPr>
              <w:pStyle w:val="TableParagraph"/>
              <w:spacing w:line="183" w:lineRule="exact"/>
              <w:ind w:left="110"/>
              <w:jc w:val="center"/>
              <w:rPr>
                <w:sz w:val="16"/>
              </w:rPr>
            </w:pPr>
            <w:r>
              <w:rPr>
                <w:sz w:val="16"/>
              </w:rPr>
              <w:t>Investigate Pattern</w:t>
            </w:r>
          </w:p>
        </w:tc>
        <w:tc>
          <w:tcPr>
            <w:tcW w:w="3031" w:type="dxa"/>
            <w:shd w:val="clear" w:color="auto" w:fill="auto"/>
          </w:tcPr>
          <w:p w:rsidR="002F401B" w:rsidRPr="00F475C4" w:rsidRDefault="00BB022A">
            <w:pPr>
              <w:pStyle w:val="TableParagraph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South Europe</w:t>
            </w:r>
          </w:p>
          <w:p w:rsidR="00BB022A" w:rsidRPr="00F475C4" w:rsidRDefault="00BB022A">
            <w:pPr>
              <w:pStyle w:val="TableParagraph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Italy</w:t>
            </w:r>
          </w:p>
          <w:p w:rsidR="00BB022A" w:rsidRPr="00F475C4" w:rsidRDefault="00BB022A">
            <w:pPr>
              <w:pStyle w:val="TableParagraph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 xml:space="preserve">Borders </w:t>
            </w:r>
          </w:p>
          <w:p w:rsidR="00BB022A" w:rsidRPr="00F475C4" w:rsidRDefault="00BB022A">
            <w:pPr>
              <w:pStyle w:val="TableParagraph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Peninsula</w:t>
            </w:r>
          </w:p>
          <w:p w:rsidR="00BB022A" w:rsidRPr="00F475C4" w:rsidRDefault="00BB022A">
            <w:pPr>
              <w:pStyle w:val="TableParagraph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Rome</w:t>
            </w:r>
          </w:p>
          <w:p w:rsidR="00BB022A" w:rsidRPr="00F475C4" w:rsidRDefault="00BB022A">
            <w:pPr>
              <w:pStyle w:val="TableParagraph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 xml:space="preserve">Vatican City </w:t>
            </w:r>
          </w:p>
          <w:p w:rsidR="00BB022A" w:rsidRPr="00F475C4" w:rsidRDefault="00BB022A">
            <w:pPr>
              <w:pStyle w:val="TableParagraph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Madrid</w:t>
            </w:r>
          </w:p>
          <w:p w:rsidR="00BB022A" w:rsidRPr="00F475C4" w:rsidRDefault="00BB022A">
            <w:pPr>
              <w:pStyle w:val="TableParagraph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Florence</w:t>
            </w:r>
          </w:p>
          <w:p w:rsidR="00BB022A" w:rsidRPr="00F475C4" w:rsidRDefault="00BB022A">
            <w:pPr>
              <w:pStyle w:val="TableParagraph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Naples</w:t>
            </w:r>
          </w:p>
          <w:p w:rsidR="00BB022A" w:rsidRPr="00F475C4" w:rsidRDefault="00BB022A">
            <w:pPr>
              <w:pStyle w:val="TableParagraph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Pisa</w:t>
            </w:r>
          </w:p>
          <w:p w:rsidR="00BB022A" w:rsidRPr="00F475C4" w:rsidRDefault="00BB022A">
            <w:pPr>
              <w:pStyle w:val="TableParagraph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 xml:space="preserve">Tuscany </w:t>
            </w:r>
          </w:p>
          <w:p w:rsidR="00BB022A" w:rsidRPr="00F475C4" w:rsidRDefault="00BB022A">
            <w:pPr>
              <w:pStyle w:val="TableParagraph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Mountains</w:t>
            </w:r>
          </w:p>
          <w:p w:rsidR="00BB022A" w:rsidRPr="00F475C4" w:rsidRDefault="00BB022A">
            <w:pPr>
              <w:pStyle w:val="TableParagraph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Alps</w:t>
            </w:r>
          </w:p>
          <w:p w:rsidR="00BB022A" w:rsidRPr="00F475C4" w:rsidRDefault="00BB022A">
            <w:pPr>
              <w:pStyle w:val="TableParagraph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Rivers</w:t>
            </w:r>
          </w:p>
          <w:p w:rsidR="00BB022A" w:rsidRPr="00F475C4" w:rsidRDefault="00BB022A">
            <w:pPr>
              <w:pStyle w:val="TableParagraph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Lake – Garda, Como</w:t>
            </w:r>
          </w:p>
          <w:p w:rsidR="00BB022A" w:rsidRPr="00F475C4" w:rsidRDefault="00BB022A">
            <w:pPr>
              <w:pStyle w:val="TableParagraph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Coast</w:t>
            </w:r>
          </w:p>
          <w:p w:rsidR="00BB022A" w:rsidRPr="00F475C4" w:rsidRDefault="00BB022A">
            <w:pPr>
              <w:pStyle w:val="TableParagraph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Mediterranean</w:t>
            </w:r>
          </w:p>
          <w:p w:rsidR="00BB022A" w:rsidRPr="00F475C4" w:rsidRDefault="00BB022A">
            <w:pPr>
              <w:pStyle w:val="TableParagraph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Climate</w:t>
            </w:r>
          </w:p>
          <w:p w:rsidR="00BB022A" w:rsidRPr="00F475C4" w:rsidRDefault="00BB022A">
            <w:pPr>
              <w:pStyle w:val="TableParagraph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Landmarks</w:t>
            </w:r>
          </w:p>
          <w:p w:rsidR="00BB022A" w:rsidRPr="00F475C4" w:rsidRDefault="00BB022A">
            <w:pPr>
              <w:pStyle w:val="TableParagraph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Colosseum</w:t>
            </w:r>
          </w:p>
          <w:p w:rsidR="00BB022A" w:rsidRPr="00F475C4" w:rsidRDefault="00BB022A">
            <w:pPr>
              <w:pStyle w:val="TableParagraph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Language</w:t>
            </w:r>
          </w:p>
          <w:p w:rsidR="00BB022A" w:rsidRPr="00F475C4" w:rsidRDefault="00BB022A">
            <w:pPr>
              <w:pStyle w:val="TableParagraph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Culture</w:t>
            </w:r>
          </w:p>
          <w:p w:rsidR="00BB022A" w:rsidRPr="00F475C4" w:rsidRDefault="00BB022A">
            <w:pPr>
              <w:pStyle w:val="TableParagraph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 xml:space="preserve">Food </w:t>
            </w:r>
          </w:p>
          <w:p w:rsidR="00BB022A" w:rsidRPr="00F475C4" w:rsidRDefault="00BB022A">
            <w:pPr>
              <w:pStyle w:val="TableParagraph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Euro</w:t>
            </w:r>
          </w:p>
          <w:p w:rsidR="00BB022A" w:rsidRPr="00F475C4" w:rsidRDefault="00BB022A">
            <w:pPr>
              <w:pStyle w:val="TableParagraph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Leaning tower of Pisa</w:t>
            </w:r>
          </w:p>
          <w:p w:rsidR="00BB022A" w:rsidRPr="00F475C4" w:rsidRDefault="00BB022A">
            <w:pPr>
              <w:pStyle w:val="TableParagraph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Pantheon</w:t>
            </w:r>
          </w:p>
          <w:p w:rsidR="00BB022A" w:rsidRPr="00F475C4" w:rsidRDefault="00BB022A">
            <w:pPr>
              <w:pStyle w:val="TableParagraph"/>
              <w:rPr>
                <w:rFonts w:ascii="Comic Sans MS" w:hAnsi="Comic Sans MS"/>
              </w:rPr>
            </w:pPr>
          </w:p>
          <w:p w:rsidR="00BB022A" w:rsidRPr="00F475C4" w:rsidRDefault="00BB022A">
            <w:pPr>
              <w:pStyle w:val="TableParagraph"/>
              <w:rPr>
                <w:rFonts w:ascii="Comic Sans MS" w:hAnsi="Comic Sans MS"/>
              </w:rPr>
            </w:pPr>
          </w:p>
        </w:tc>
        <w:tc>
          <w:tcPr>
            <w:tcW w:w="3031" w:type="dxa"/>
            <w:shd w:val="clear" w:color="auto" w:fill="auto"/>
          </w:tcPr>
          <w:p w:rsidR="002F401B" w:rsidRPr="00F475C4" w:rsidRDefault="002F401B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Amazon</w:t>
            </w:r>
          </w:p>
          <w:p w:rsidR="00BB022A" w:rsidRPr="00F475C4" w:rsidRDefault="00BB022A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Climate</w:t>
            </w:r>
          </w:p>
          <w:p w:rsidR="00BB022A" w:rsidRPr="00F475C4" w:rsidRDefault="00BB022A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Deforestation</w:t>
            </w:r>
          </w:p>
          <w:p w:rsidR="00BB022A" w:rsidRPr="00F475C4" w:rsidRDefault="00BB022A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South America</w:t>
            </w:r>
          </w:p>
          <w:p w:rsidR="00BB022A" w:rsidRPr="00F475C4" w:rsidRDefault="00BB022A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Equator</w:t>
            </w:r>
          </w:p>
          <w:p w:rsidR="00BB022A" w:rsidRPr="00F475C4" w:rsidRDefault="00BB022A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Tropic of Cancer</w:t>
            </w:r>
          </w:p>
          <w:p w:rsidR="00BB022A" w:rsidRPr="00F475C4" w:rsidRDefault="00BB022A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 xml:space="preserve">Tropic of Capricorn </w:t>
            </w:r>
          </w:p>
          <w:p w:rsidR="00BB022A" w:rsidRPr="00F475C4" w:rsidRDefault="00BB022A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Humid</w:t>
            </w:r>
          </w:p>
          <w:p w:rsidR="00BB022A" w:rsidRPr="00F475C4" w:rsidRDefault="00BB022A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Native tribes</w:t>
            </w:r>
          </w:p>
          <w:p w:rsidR="00BB022A" w:rsidRPr="00F475C4" w:rsidRDefault="00BB022A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Species</w:t>
            </w:r>
          </w:p>
          <w:p w:rsidR="00BB022A" w:rsidRPr="00F475C4" w:rsidRDefault="00BB022A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Weather</w:t>
            </w:r>
          </w:p>
          <w:p w:rsidR="00BB022A" w:rsidRPr="00F475C4" w:rsidRDefault="00BB022A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Brazil</w:t>
            </w:r>
          </w:p>
          <w:p w:rsidR="00BB022A" w:rsidRPr="00F475C4" w:rsidRDefault="00BB022A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India</w:t>
            </w:r>
          </w:p>
          <w:p w:rsidR="00BB022A" w:rsidRPr="00F475C4" w:rsidRDefault="00BB022A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Peru</w:t>
            </w:r>
          </w:p>
          <w:p w:rsidR="00BB022A" w:rsidRPr="00F475C4" w:rsidRDefault="00BB022A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Mexico</w:t>
            </w:r>
          </w:p>
          <w:p w:rsidR="00BB022A" w:rsidRPr="00F475C4" w:rsidRDefault="00BB022A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Australia</w:t>
            </w:r>
          </w:p>
          <w:p w:rsidR="00BB022A" w:rsidRPr="00F475C4" w:rsidRDefault="00BB022A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Malaysia</w:t>
            </w:r>
          </w:p>
          <w:p w:rsidR="00BB022A" w:rsidRPr="00F475C4" w:rsidRDefault="00BB022A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Emergent</w:t>
            </w:r>
          </w:p>
          <w:p w:rsidR="00BB022A" w:rsidRPr="00F475C4" w:rsidRDefault="00BB022A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Canopy</w:t>
            </w:r>
          </w:p>
          <w:p w:rsidR="00BB022A" w:rsidRPr="00F475C4" w:rsidRDefault="00BB022A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Understorey</w:t>
            </w:r>
          </w:p>
          <w:p w:rsidR="00BB022A" w:rsidRPr="00F475C4" w:rsidRDefault="00BB022A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Forest floor</w:t>
            </w:r>
          </w:p>
          <w:p w:rsidR="00BB022A" w:rsidRPr="00F475C4" w:rsidRDefault="00BB022A">
            <w:pPr>
              <w:pStyle w:val="TableParagraph"/>
              <w:ind w:left="105" w:right="392"/>
              <w:rPr>
                <w:rFonts w:ascii="Comic Sans MS" w:hAnsi="Comic Sans MS"/>
              </w:rPr>
            </w:pPr>
          </w:p>
          <w:p w:rsidR="00BB022A" w:rsidRPr="00F475C4" w:rsidRDefault="00BB022A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3492" w:type="dxa"/>
            <w:shd w:val="clear" w:color="auto" w:fill="auto"/>
          </w:tcPr>
          <w:p w:rsidR="002F401B" w:rsidRPr="00F475C4" w:rsidRDefault="000313E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River/streams</w:t>
            </w:r>
          </w:p>
          <w:p w:rsidR="000313E9" w:rsidRPr="00F475C4" w:rsidRDefault="000313E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Sea</w:t>
            </w:r>
          </w:p>
          <w:p w:rsidR="000313E9" w:rsidRPr="00F475C4" w:rsidRDefault="000313E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Ocean</w:t>
            </w:r>
          </w:p>
          <w:p w:rsidR="000313E9" w:rsidRPr="00F475C4" w:rsidRDefault="000313E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Tributary</w:t>
            </w:r>
          </w:p>
          <w:p w:rsidR="000313E9" w:rsidRPr="00F475C4" w:rsidRDefault="000313E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Valley</w:t>
            </w:r>
          </w:p>
          <w:p w:rsidR="000313E9" w:rsidRPr="00F475C4" w:rsidRDefault="000313E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Gorge</w:t>
            </w:r>
          </w:p>
          <w:p w:rsidR="000313E9" w:rsidRPr="00F475C4" w:rsidRDefault="000313E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Glacier</w:t>
            </w:r>
          </w:p>
          <w:p w:rsidR="000313E9" w:rsidRPr="00F475C4" w:rsidRDefault="000313E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Mountain</w:t>
            </w:r>
          </w:p>
          <w:p w:rsidR="000313E9" w:rsidRPr="00F475C4" w:rsidRDefault="000313E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Dam</w:t>
            </w:r>
          </w:p>
          <w:p w:rsidR="000313E9" w:rsidRPr="00F475C4" w:rsidRDefault="000313E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Fertiliser</w:t>
            </w:r>
          </w:p>
          <w:p w:rsidR="000313E9" w:rsidRPr="00F475C4" w:rsidRDefault="000313E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Runoff</w:t>
            </w:r>
          </w:p>
          <w:p w:rsidR="000313E9" w:rsidRPr="00F475C4" w:rsidRDefault="000313E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Particles</w:t>
            </w:r>
          </w:p>
          <w:p w:rsidR="000313E9" w:rsidRPr="00F475C4" w:rsidRDefault="000313E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Pesticides</w:t>
            </w:r>
          </w:p>
          <w:p w:rsidR="000313E9" w:rsidRPr="00F475C4" w:rsidRDefault="000313E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Pollution</w:t>
            </w:r>
          </w:p>
          <w:p w:rsidR="000313E9" w:rsidRPr="00F475C4" w:rsidRDefault="000313E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Reservoir</w:t>
            </w:r>
          </w:p>
          <w:p w:rsidR="000313E9" w:rsidRPr="00F475C4" w:rsidRDefault="000313E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Water vapour</w:t>
            </w:r>
          </w:p>
          <w:p w:rsidR="000313E9" w:rsidRPr="00F475C4" w:rsidRDefault="000313E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Ground water</w:t>
            </w:r>
          </w:p>
          <w:p w:rsidR="000313E9" w:rsidRPr="00F475C4" w:rsidRDefault="000313E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Precipitation</w:t>
            </w:r>
          </w:p>
          <w:p w:rsidR="000313E9" w:rsidRPr="00F475C4" w:rsidRDefault="000313E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Evaporation</w:t>
            </w:r>
          </w:p>
          <w:p w:rsidR="000313E9" w:rsidRPr="00F475C4" w:rsidRDefault="000313E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Condensation</w:t>
            </w:r>
          </w:p>
          <w:p w:rsidR="000313E9" w:rsidRPr="00F475C4" w:rsidRDefault="000313E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Fluvial</w:t>
            </w:r>
          </w:p>
          <w:p w:rsidR="000313E9" w:rsidRPr="00F475C4" w:rsidRDefault="000313E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Coastal</w:t>
            </w:r>
          </w:p>
          <w:p w:rsidR="000313E9" w:rsidRPr="00F475C4" w:rsidRDefault="000313E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Plumbing</w:t>
            </w:r>
          </w:p>
          <w:p w:rsidR="000313E9" w:rsidRPr="00F475C4" w:rsidRDefault="000313E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 xml:space="preserve">Pluvial </w:t>
            </w:r>
          </w:p>
          <w:p w:rsidR="000313E9" w:rsidRPr="00F475C4" w:rsidRDefault="000313E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 xml:space="preserve">Marine conservation </w:t>
            </w:r>
          </w:p>
          <w:p w:rsidR="000313E9" w:rsidRPr="00F475C4" w:rsidRDefault="000313E9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Conservation areas</w:t>
            </w:r>
          </w:p>
        </w:tc>
        <w:tc>
          <w:tcPr>
            <w:tcW w:w="3264" w:type="dxa"/>
            <w:shd w:val="clear" w:color="auto" w:fill="auto"/>
          </w:tcPr>
          <w:p w:rsidR="002F401B" w:rsidRPr="00F475C4" w:rsidRDefault="000313E9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UK</w:t>
            </w:r>
          </w:p>
          <w:p w:rsidR="000313E9" w:rsidRPr="00F475C4" w:rsidRDefault="000313E9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Great Britain</w:t>
            </w:r>
          </w:p>
          <w:p w:rsidR="000313E9" w:rsidRPr="00F475C4" w:rsidRDefault="000313E9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England / London / Thames</w:t>
            </w:r>
            <w:r w:rsidR="00215BCC" w:rsidRPr="00F475C4">
              <w:rPr>
                <w:rFonts w:ascii="Comic Sans MS" w:hAnsi="Comic Sans MS"/>
              </w:rPr>
              <w:t xml:space="preserve"> / Stonehenge</w:t>
            </w:r>
          </w:p>
          <w:p w:rsidR="000313E9" w:rsidRPr="00F475C4" w:rsidRDefault="000313E9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Scotland / Edinburgh / Tay</w:t>
            </w:r>
            <w:r w:rsidR="00215BCC" w:rsidRPr="00F475C4">
              <w:rPr>
                <w:rFonts w:ascii="Comic Sans MS" w:hAnsi="Comic Sans MS"/>
              </w:rPr>
              <w:t xml:space="preserve"> / Ben Nevis</w:t>
            </w:r>
          </w:p>
          <w:p w:rsidR="000313E9" w:rsidRPr="00F475C4" w:rsidRDefault="000313E9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Wales / Cardiff / Severn</w:t>
            </w:r>
            <w:r w:rsidR="00215BCC" w:rsidRPr="00F475C4">
              <w:rPr>
                <w:rFonts w:ascii="Comic Sans MS" w:hAnsi="Comic Sans MS"/>
              </w:rPr>
              <w:t xml:space="preserve"> / Snowdon</w:t>
            </w:r>
          </w:p>
          <w:p w:rsidR="000313E9" w:rsidRPr="00F475C4" w:rsidRDefault="000313E9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 xml:space="preserve">Northern Ireland / Belfast / </w:t>
            </w:r>
            <w:r w:rsidR="00215BCC" w:rsidRPr="00F475C4">
              <w:rPr>
                <w:rFonts w:ascii="Comic Sans MS" w:hAnsi="Comic Sans MS"/>
              </w:rPr>
              <w:t>Bann / Giants Causeway</w:t>
            </w:r>
          </w:p>
          <w:p w:rsidR="000313E9" w:rsidRPr="00F475C4" w:rsidRDefault="000313E9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Counties</w:t>
            </w:r>
          </w:p>
          <w:p w:rsidR="000313E9" w:rsidRPr="00F475C4" w:rsidRDefault="000313E9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Prime meridian</w:t>
            </w:r>
          </w:p>
          <w:p w:rsidR="000313E9" w:rsidRPr="00F475C4" w:rsidRDefault="000313E9" w:rsidP="000313E9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Immigration</w:t>
            </w:r>
          </w:p>
          <w:p w:rsidR="000313E9" w:rsidRPr="00F475C4" w:rsidRDefault="000313E9" w:rsidP="000313E9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Landmark</w:t>
            </w:r>
          </w:p>
          <w:p w:rsidR="00215BCC" w:rsidRPr="00F475C4" w:rsidRDefault="00215BCC" w:rsidP="000313E9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North sea</w:t>
            </w:r>
          </w:p>
          <w:p w:rsidR="00215BCC" w:rsidRPr="00F475C4" w:rsidRDefault="00215BCC" w:rsidP="000313E9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 xml:space="preserve">Atlantic ocean </w:t>
            </w:r>
          </w:p>
          <w:p w:rsidR="00215BCC" w:rsidRPr="00F475C4" w:rsidRDefault="00215BCC" w:rsidP="000313E9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Irish sea</w:t>
            </w:r>
          </w:p>
          <w:p w:rsidR="00215BCC" w:rsidRPr="00F475C4" w:rsidRDefault="00215BCC" w:rsidP="000313E9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</w:p>
          <w:p w:rsidR="00215BCC" w:rsidRPr="00F475C4" w:rsidRDefault="00215BCC" w:rsidP="000313E9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</w:p>
          <w:p w:rsidR="000313E9" w:rsidRPr="00F475C4" w:rsidRDefault="000313E9" w:rsidP="000313E9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</w:p>
        </w:tc>
        <w:tc>
          <w:tcPr>
            <w:tcW w:w="3498" w:type="dxa"/>
            <w:shd w:val="clear" w:color="auto" w:fill="auto"/>
          </w:tcPr>
          <w:p w:rsidR="002F401B" w:rsidRPr="00F475C4" w:rsidRDefault="00215BCC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Africa</w:t>
            </w:r>
          </w:p>
          <w:p w:rsidR="00215BCC" w:rsidRPr="00F475C4" w:rsidRDefault="00215BCC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Continent</w:t>
            </w:r>
          </w:p>
          <w:p w:rsidR="00215BCC" w:rsidRPr="00F475C4" w:rsidRDefault="00215BCC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Tourism</w:t>
            </w:r>
          </w:p>
          <w:p w:rsidR="00215BCC" w:rsidRPr="00F475C4" w:rsidRDefault="00215BCC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Ethiopia</w:t>
            </w:r>
          </w:p>
          <w:p w:rsidR="00932650" w:rsidRPr="00F475C4" w:rsidRDefault="00215BCC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South Africa</w:t>
            </w:r>
            <w:r w:rsidR="00932650" w:rsidRPr="00F475C4">
              <w:rPr>
                <w:rFonts w:ascii="Comic Sans MS" w:hAnsi="Comic Sans MS"/>
              </w:rPr>
              <w:t xml:space="preserve"> / Johannesburg </w:t>
            </w:r>
          </w:p>
          <w:p w:rsidR="00932650" w:rsidRPr="00F475C4" w:rsidRDefault="00932650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Egypt / Cairo / Pyramids / Valley of the kings / Nile</w:t>
            </w:r>
          </w:p>
          <w:p w:rsidR="00215BCC" w:rsidRPr="00F475C4" w:rsidRDefault="00932650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 xml:space="preserve">Kenya / Nairobi </w:t>
            </w:r>
          </w:p>
          <w:p w:rsidR="00215BCC" w:rsidRPr="00F475C4" w:rsidRDefault="00215BCC">
            <w:pPr>
              <w:pStyle w:val="TableParagraph"/>
              <w:ind w:left="109" w:right="288"/>
              <w:rPr>
                <w:rFonts w:ascii="Comic Sans MS" w:hAnsi="Comic Sans MS"/>
              </w:rPr>
            </w:pPr>
            <w:proofErr w:type="spellStart"/>
            <w:r w:rsidRPr="00F475C4">
              <w:rPr>
                <w:rFonts w:ascii="Comic Sans MS" w:hAnsi="Comic Sans MS"/>
              </w:rPr>
              <w:t>Massai</w:t>
            </w:r>
            <w:proofErr w:type="spellEnd"/>
          </w:p>
          <w:p w:rsidR="00215BCC" w:rsidRPr="00F475C4" w:rsidRDefault="00215BCC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Safari</w:t>
            </w:r>
          </w:p>
          <w:p w:rsidR="00215BCC" w:rsidRPr="00F475C4" w:rsidRDefault="00215BCC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Culture</w:t>
            </w:r>
          </w:p>
          <w:p w:rsidR="00215BCC" w:rsidRPr="00F475C4" w:rsidRDefault="00932650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Atlantic ocean</w:t>
            </w:r>
          </w:p>
          <w:p w:rsidR="00932650" w:rsidRPr="00F475C4" w:rsidRDefault="00932650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Indian ocean</w:t>
            </w:r>
          </w:p>
          <w:p w:rsidR="00932650" w:rsidRPr="00F475C4" w:rsidRDefault="00932650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Red sea</w:t>
            </w:r>
          </w:p>
          <w:p w:rsidR="00932650" w:rsidRPr="00F475C4" w:rsidRDefault="00932650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Cape</w:t>
            </w:r>
          </w:p>
          <w:p w:rsidR="00932650" w:rsidRPr="00F475C4" w:rsidRDefault="00932650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Agulhas</w:t>
            </w:r>
          </w:p>
          <w:p w:rsidR="00932650" w:rsidRPr="00F475C4" w:rsidRDefault="00932650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Equator</w:t>
            </w:r>
          </w:p>
          <w:p w:rsidR="00932650" w:rsidRPr="00F475C4" w:rsidRDefault="00932650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Tropic of Cancer / Tropic of Capricorn</w:t>
            </w:r>
          </w:p>
          <w:p w:rsidR="00932650" w:rsidRPr="00F475C4" w:rsidRDefault="00932650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Madagascar</w:t>
            </w:r>
          </w:p>
          <w:p w:rsidR="00932650" w:rsidRPr="00F475C4" w:rsidRDefault="00932650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Ancient rocks</w:t>
            </w:r>
          </w:p>
          <w:p w:rsidR="00932650" w:rsidRPr="00F475C4" w:rsidRDefault="00932650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Sahara desert</w:t>
            </w:r>
          </w:p>
          <w:p w:rsidR="00932650" w:rsidRPr="00F475C4" w:rsidRDefault="00932650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Atlas mountains</w:t>
            </w:r>
          </w:p>
          <w:p w:rsidR="00932650" w:rsidRPr="00F475C4" w:rsidRDefault="00932650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Table mountain</w:t>
            </w:r>
          </w:p>
          <w:p w:rsidR="00932650" w:rsidRPr="00F475C4" w:rsidRDefault="00932650">
            <w:pPr>
              <w:pStyle w:val="TableParagraph"/>
              <w:ind w:left="109" w:right="288"/>
              <w:rPr>
                <w:rFonts w:ascii="Comic Sans MS" w:hAnsi="Comic Sans MS"/>
              </w:rPr>
            </w:pPr>
            <w:proofErr w:type="spellStart"/>
            <w:r w:rsidRPr="00F475C4">
              <w:rPr>
                <w:rFonts w:ascii="Comic Sans MS" w:hAnsi="Comic Sans MS"/>
              </w:rPr>
              <w:t>Ahaggar</w:t>
            </w:r>
            <w:proofErr w:type="spellEnd"/>
            <w:r w:rsidRPr="00F475C4">
              <w:rPr>
                <w:rFonts w:ascii="Comic Sans MS" w:hAnsi="Comic Sans MS"/>
              </w:rPr>
              <w:t xml:space="preserve"> mountains</w:t>
            </w:r>
          </w:p>
          <w:p w:rsidR="00932650" w:rsidRPr="00F475C4" w:rsidRDefault="00932650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Plateau</w:t>
            </w:r>
          </w:p>
          <w:p w:rsidR="00932650" w:rsidRPr="00F475C4" w:rsidRDefault="00932650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East African Rift System</w:t>
            </w:r>
          </w:p>
          <w:p w:rsidR="00932650" w:rsidRPr="00F475C4" w:rsidRDefault="00932650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Climate</w:t>
            </w:r>
          </w:p>
          <w:p w:rsidR="00932650" w:rsidRPr="00F475C4" w:rsidRDefault="00932650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Population density</w:t>
            </w:r>
          </w:p>
          <w:p w:rsidR="00932650" w:rsidRPr="00F475C4" w:rsidRDefault="00932650">
            <w:pPr>
              <w:pStyle w:val="TableParagraph"/>
              <w:ind w:left="109" w:right="288"/>
              <w:rPr>
                <w:rFonts w:ascii="Comic Sans MS" w:hAnsi="Comic Sans MS"/>
              </w:rPr>
            </w:pPr>
          </w:p>
        </w:tc>
        <w:tc>
          <w:tcPr>
            <w:tcW w:w="3264" w:type="dxa"/>
            <w:shd w:val="clear" w:color="auto" w:fill="auto"/>
          </w:tcPr>
          <w:p w:rsidR="002F401B" w:rsidRPr="00F475C4" w:rsidRDefault="00932650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Land use</w:t>
            </w:r>
          </w:p>
          <w:p w:rsidR="00932650" w:rsidRPr="00F475C4" w:rsidRDefault="00932650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Settlement</w:t>
            </w:r>
          </w:p>
          <w:p w:rsidR="00932650" w:rsidRPr="00F475C4" w:rsidRDefault="00F475C4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Location</w:t>
            </w:r>
          </w:p>
          <w:p w:rsidR="00932650" w:rsidRPr="00F475C4" w:rsidRDefault="00F475C4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Tour</w:t>
            </w:r>
          </w:p>
          <w:p w:rsidR="00F475C4" w:rsidRPr="00F475C4" w:rsidRDefault="00F475C4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Compass</w:t>
            </w:r>
          </w:p>
          <w:p w:rsidR="00F475C4" w:rsidRPr="00F475C4" w:rsidRDefault="00F475C4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Mapping</w:t>
            </w:r>
          </w:p>
          <w:p w:rsidR="00F475C4" w:rsidRPr="00F475C4" w:rsidRDefault="00F475C4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 xml:space="preserve">Key </w:t>
            </w:r>
          </w:p>
          <w:p w:rsidR="00F475C4" w:rsidRPr="00F475C4" w:rsidRDefault="00F475C4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Research</w:t>
            </w:r>
          </w:p>
          <w:p w:rsidR="00F475C4" w:rsidRPr="00F475C4" w:rsidRDefault="00F475C4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Attractions</w:t>
            </w:r>
          </w:p>
          <w:p w:rsidR="00F475C4" w:rsidRPr="00F475C4" w:rsidRDefault="00F475C4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Area</w:t>
            </w:r>
          </w:p>
          <w:p w:rsidR="00F475C4" w:rsidRPr="00F475C4" w:rsidRDefault="00F475C4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Landmark</w:t>
            </w:r>
          </w:p>
          <w:p w:rsidR="00F475C4" w:rsidRPr="00F475C4" w:rsidRDefault="00F475C4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Observation</w:t>
            </w:r>
          </w:p>
          <w:p w:rsidR="00F475C4" w:rsidRPr="00F475C4" w:rsidRDefault="00F475C4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Shops and services</w:t>
            </w:r>
          </w:p>
          <w:p w:rsidR="00F475C4" w:rsidRPr="00F475C4" w:rsidRDefault="00F475C4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 w:rsidRPr="00F475C4">
              <w:rPr>
                <w:rFonts w:ascii="Comic Sans MS" w:hAnsi="Comic Sans MS"/>
              </w:rPr>
              <w:t>Economy and trade</w:t>
            </w:r>
          </w:p>
          <w:p w:rsidR="00F475C4" w:rsidRPr="00F475C4" w:rsidRDefault="00F475C4">
            <w:pPr>
              <w:pStyle w:val="TableParagraph"/>
              <w:ind w:left="104" w:right="177"/>
              <w:rPr>
                <w:rFonts w:ascii="Comic Sans MS" w:hAnsi="Comic Sans MS"/>
              </w:rPr>
            </w:pPr>
          </w:p>
        </w:tc>
      </w:tr>
      <w:tr w:rsidR="002F401B" w:rsidTr="009459CF">
        <w:trPr>
          <w:trHeight w:val="345"/>
        </w:trPr>
        <w:tc>
          <w:tcPr>
            <w:tcW w:w="1625" w:type="dxa"/>
            <w:tcBorders>
              <w:top w:val="nil"/>
              <w:bottom w:val="nil"/>
            </w:tcBorders>
            <w:shd w:val="clear" w:color="auto" w:fill="00B050"/>
          </w:tcPr>
          <w:p w:rsidR="002F401B" w:rsidRPr="004C1C3F" w:rsidRDefault="002F401B" w:rsidP="005B49EB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Communicate Geographically</w:t>
            </w:r>
          </w:p>
        </w:tc>
        <w:tc>
          <w:tcPr>
            <w:tcW w:w="19580" w:type="dxa"/>
            <w:gridSpan w:val="6"/>
            <w:vMerge w:val="restart"/>
            <w:tcBorders>
              <w:top w:val="nil"/>
            </w:tcBorders>
            <w:shd w:val="clear" w:color="auto" w:fill="auto"/>
          </w:tcPr>
          <w:p w:rsidR="002F401B" w:rsidRPr="005B49EB" w:rsidRDefault="002F401B" w:rsidP="005B49EB">
            <w:pPr>
              <w:pStyle w:val="NormalWeb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B49EB">
              <w:rPr>
                <w:rFonts w:ascii="Arial" w:hAnsi="Arial" w:cs="Arial"/>
                <w:color w:val="000000"/>
                <w:sz w:val="20"/>
                <w:szCs w:val="20"/>
              </w:rPr>
              <w:t>• </w:t>
            </w:r>
            <w:proofErr w:type="gramStart"/>
            <w:r w:rsidRPr="005B49EB">
              <w:rPr>
                <w:rStyle w:val="Strong"/>
                <w:rFonts w:ascii="Arial" w:hAnsi="Arial" w:cs="Arial"/>
                <w:b w:val="0"/>
                <w:color w:val="000000"/>
                <w:sz w:val="20"/>
                <w:szCs w:val="20"/>
              </w:rPr>
              <w:t>physical</w:t>
            </w:r>
            <w:proofErr w:type="gramEnd"/>
            <w:r w:rsidRPr="005B49EB">
              <w:rPr>
                <w:rStyle w:val="Strong"/>
                <w:rFonts w:ascii="Arial" w:hAnsi="Arial" w:cs="Arial"/>
                <w:b w:val="0"/>
                <w:color w:val="000000"/>
                <w:sz w:val="20"/>
                <w:szCs w:val="20"/>
              </w:rPr>
              <w:t xml:space="preserve"> geography</w:t>
            </w:r>
            <w:r w:rsidRPr="005B49EB">
              <w:rPr>
                <w:rFonts w:ascii="Arial" w:hAnsi="Arial" w:cs="Arial"/>
                <w:color w:val="000000"/>
                <w:sz w:val="20"/>
                <w:szCs w:val="20"/>
              </w:rPr>
              <w:t>, including: rivers, mountains, volcanoes and earthquakes and the water cycle. </w:t>
            </w:r>
          </w:p>
          <w:p w:rsidR="002F401B" w:rsidRPr="005B49EB" w:rsidRDefault="002F401B" w:rsidP="005B49EB">
            <w:pPr>
              <w:pStyle w:val="NormalWeb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B49EB">
              <w:rPr>
                <w:rFonts w:ascii="Arial" w:hAnsi="Arial" w:cs="Arial"/>
                <w:color w:val="000000"/>
                <w:sz w:val="20"/>
                <w:szCs w:val="20"/>
              </w:rPr>
              <w:t>• </w:t>
            </w:r>
            <w:proofErr w:type="gramStart"/>
            <w:r w:rsidRPr="005B49EB">
              <w:rPr>
                <w:rStyle w:val="Strong"/>
                <w:rFonts w:ascii="Arial" w:hAnsi="Arial" w:cs="Arial"/>
                <w:b w:val="0"/>
                <w:color w:val="000000"/>
                <w:sz w:val="20"/>
                <w:szCs w:val="20"/>
              </w:rPr>
              <w:t>human</w:t>
            </w:r>
            <w:proofErr w:type="gramEnd"/>
            <w:r w:rsidRPr="005B49EB">
              <w:rPr>
                <w:rStyle w:val="Strong"/>
                <w:rFonts w:ascii="Arial" w:hAnsi="Arial" w:cs="Arial"/>
                <w:b w:val="0"/>
                <w:color w:val="000000"/>
                <w:sz w:val="20"/>
                <w:szCs w:val="20"/>
              </w:rPr>
              <w:t xml:space="preserve"> geography</w:t>
            </w:r>
            <w:r w:rsidRPr="005B49EB">
              <w:rPr>
                <w:rFonts w:ascii="Arial" w:hAnsi="Arial" w:cs="Arial"/>
                <w:color w:val="000000"/>
                <w:sz w:val="20"/>
                <w:szCs w:val="20"/>
              </w:rPr>
              <w:t>, including: settlements and land use.</w:t>
            </w:r>
          </w:p>
          <w:p w:rsidR="002F401B" w:rsidRPr="00F475C4" w:rsidRDefault="002F401B" w:rsidP="00F475C4">
            <w:pPr>
              <w:pStyle w:val="NormalWeb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B49EB">
              <w:rPr>
                <w:rFonts w:ascii="Arial" w:hAnsi="Arial" w:cs="Arial"/>
                <w:color w:val="000000"/>
                <w:sz w:val="20"/>
                <w:szCs w:val="20"/>
              </w:rPr>
              <w:t xml:space="preserve">• Use the eight points of a compass, four-figure grid references, </w:t>
            </w:r>
            <w:proofErr w:type="gramStart"/>
            <w:r w:rsidRPr="005B49EB">
              <w:rPr>
                <w:rFonts w:ascii="Arial" w:hAnsi="Arial" w:cs="Arial"/>
                <w:color w:val="000000"/>
                <w:sz w:val="20"/>
                <w:szCs w:val="20"/>
              </w:rPr>
              <w:t>symbols</w:t>
            </w:r>
            <w:proofErr w:type="gramEnd"/>
            <w:r w:rsidRPr="005B49EB">
              <w:rPr>
                <w:rFonts w:ascii="Arial" w:hAnsi="Arial" w:cs="Arial"/>
                <w:color w:val="000000"/>
                <w:sz w:val="20"/>
                <w:szCs w:val="20"/>
              </w:rPr>
              <w:t xml:space="preserve"> and key to communicate knowledge of the United Kingdom and the wider world.</w:t>
            </w:r>
            <w:bookmarkStart w:id="0" w:name="_GoBack"/>
            <w:bookmarkEnd w:id="0"/>
          </w:p>
        </w:tc>
      </w:tr>
      <w:tr w:rsidR="002F401B" w:rsidTr="009459CF">
        <w:trPr>
          <w:trHeight w:val="349"/>
        </w:trPr>
        <w:tc>
          <w:tcPr>
            <w:tcW w:w="1625" w:type="dxa"/>
            <w:tcBorders>
              <w:top w:val="nil"/>
            </w:tcBorders>
            <w:shd w:val="clear" w:color="auto" w:fill="00B050"/>
          </w:tcPr>
          <w:p w:rsidR="002F401B" w:rsidRDefault="002F401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580" w:type="dxa"/>
            <w:gridSpan w:val="6"/>
            <w:vMerge/>
            <w:shd w:val="clear" w:color="auto" w:fill="auto"/>
          </w:tcPr>
          <w:p w:rsidR="002F401B" w:rsidRDefault="002F401B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:rsidR="006E1CBA" w:rsidRDefault="006E1CBA"/>
    <w:sectPr w:rsidR="006E1CBA">
      <w:headerReference w:type="default" r:id="rId8"/>
      <w:pgSz w:w="23820" w:h="16840" w:orient="landscape"/>
      <w:pgMar w:top="1680" w:right="1040" w:bottom="280" w:left="1220" w:header="70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AE2" w:rsidRDefault="00686AE2">
      <w:r>
        <w:separator/>
      </w:r>
    </w:p>
  </w:endnote>
  <w:endnote w:type="continuationSeparator" w:id="0">
    <w:p w:rsidR="00686AE2" w:rsidRDefault="00686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AE2" w:rsidRDefault="00686AE2">
      <w:r>
        <w:separator/>
      </w:r>
    </w:p>
  </w:footnote>
  <w:footnote w:type="continuationSeparator" w:id="0">
    <w:p w:rsidR="00686AE2" w:rsidRDefault="00686A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94C" w:rsidRDefault="0086673C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1526875</wp:posOffset>
              </wp:positionH>
              <wp:positionV relativeFrom="page">
                <wp:posOffset>431321</wp:posOffset>
              </wp:positionV>
              <wp:extent cx="12487839" cy="836762"/>
              <wp:effectExtent l="0" t="0" r="9525" b="190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87839" cy="83676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7594C" w:rsidRDefault="0097594C">
                          <w:pPr>
                            <w:pStyle w:val="BodyText"/>
                            <w:spacing w:before="191"/>
                            <w:ind w:left="20" w:right="4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0.25pt;margin-top:33.95pt;width:983.3pt;height:65.9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43YrwIAAKo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" filled="f" stroked="f">
              <v:textbox inset="0,0,0,0">
                <w:txbxContent>
                  <w:p w:rsidR="0097594C" w:rsidRDefault="0097594C">
                    <w:pPr>
                      <w:pStyle w:val="BodyText"/>
                      <w:spacing w:before="191"/>
                      <w:ind w:left="20" w:right="4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07ACE"/>
    <w:multiLevelType w:val="hybridMultilevel"/>
    <w:tmpl w:val="F5184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94C"/>
    <w:rsid w:val="000313E9"/>
    <w:rsid w:val="000E04DC"/>
    <w:rsid w:val="00161380"/>
    <w:rsid w:val="00201DFB"/>
    <w:rsid w:val="00215BCC"/>
    <w:rsid w:val="002F401B"/>
    <w:rsid w:val="00410199"/>
    <w:rsid w:val="004C1C3F"/>
    <w:rsid w:val="005B49EB"/>
    <w:rsid w:val="00686AE2"/>
    <w:rsid w:val="006E1CBA"/>
    <w:rsid w:val="007562E3"/>
    <w:rsid w:val="007B5632"/>
    <w:rsid w:val="007C4220"/>
    <w:rsid w:val="00821EA5"/>
    <w:rsid w:val="0085030A"/>
    <w:rsid w:val="0086673C"/>
    <w:rsid w:val="00932650"/>
    <w:rsid w:val="009536A5"/>
    <w:rsid w:val="0097594C"/>
    <w:rsid w:val="00983C1C"/>
    <w:rsid w:val="009B550A"/>
    <w:rsid w:val="00BB022A"/>
    <w:rsid w:val="00BD3BB6"/>
    <w:rsid w:val="00F47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7827F1"/>
  <w15:docId w15:val="{4E09C03D-3E16-49B5-8880-A22FCF6C7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</w:rPr>
  </w:style>
  <w:style w:type="paragraph" w:styleId="Title">
    <w:name w:val="Title"/>
    <w:basedOn w:val="Normal"/>
    <w:uiPriority w:val="1"/>
    <w:qFormat/>
    <w:pPr>
      <w:spacing w:before="12"/>
      <w:ind w:left="8391" w:right="8065"/>
      <w:jc w:val="center"/>
    </w:pPr>
    <w:rPr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6673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673C"/>
    <w:rPr>
      <w:rFonts w:ascii="Arial" w:eastAsia="Arial" w:hAnsi="Arial" w:cs="Arial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6673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673C"/>
    <w:rPr>
      <w:rFonts w:ascii="Arial" w:eastAsia="Arial" w:hAnsi="Arial" w:cs="Arial"/>
      <w:lang w:val="en-GB"/>
    </w:rPr>
  </w:style>
  <w:style w:type="paragraph" w:styleId="NormalWeb">
    <w:name w:val="Normal (Web)"/>
    <w:basedOn w:val="Normal"/>
    <w:uiPriority w:val="99"/>
    <w:unhideWhenUsed/>
    <w:rsid w:val="005B49E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B49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7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LHoldsworth</dc:creator>
  <cp:lastModifiedBy>Emily Hodges</cp:lastModifiedBy>
  <cp:revision>8</cp:revision>
  <dcterms:created xsi:type="dcterms:W3CDTF">2021-09-29T15:59:00Z</dcterms:created>
  <dcterms:modified xsi:type="dcterms:W3CDTF">2021-10-30T12:44:00Z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2021-09-29T00:00:00Z</vt:filetime>
  </property>
</Properties>
</file>